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7" w:rsidRDefault="00836727" w:rsidP="00011BBC">
      <w:pPr>
        <w:rPr>
          <w:b/>
        </w:rPr>
      </w:pPr>
      <w:r>
        <w:rPr>
          <w:b/>
        </w:rPr>
        <w:t xml:space="preserve">REGULAMIN </w:t>
      </w:r>
      <w:r w:rsidRPr="005C7297">
        <w:rPr>
          <w:b/>
        </w:rPr>
        <w:t xml:space="preserve">GRAND PRIX OGRODÓW MUZYCZNYCH </w:t>
      </w:r>
      <w:r>
        <w:rPr>
          <w:b/>
        </w:rPr>
        <w:t>2020</w:t>
      </w:r>
    </w:p>
    <w:p w:rsidR="00011BBC" w:rsidRDefault="00011BBC" w:rsidP="00011BBC">
      <w:pPr>
        <w:rPr>
          <w:b/>
        </w:rPr>
      </w:pPr>
      <w:r>
        <w:rPr>
          <w:b/>
        </w:rPr>
        <w:t>§ 1 Postanowienia ogólne</w:t>
      </w:r>
    </w:p>
    <w:p w:rsidR="00836727" w:rsidRDefault="00E311C7" w:rsidP="003D0B19">
      <w:r>
        <w:t>1.</w:t>
      </w:r>
      <w:r w:rsidR="00B8454E">
        <w:t>1.</w:t>
      </w:r>
      <w:r>
        <w:t xml:space="preserve"> </w:t>
      </w:r>
      <w:r w:rsidR="003D0B19">
        <w:t xml:space="preserve">Plebiscyt Złota Konewka 2020 ma na celu wyłonienie </w:t>
      </w:r>
      <w:r w:rsidR="00836727">
        <w:t xml:space="preserve">najbardziej lubianej przez publiczność </w:t>
      </w:r>
      <w:r w:rsidR="003D0B19">
        <w:t xml:space="preserve">projekcji </w:t>
      </w:r>
      <w:r w:rsidR="00836727">
        <w:t>premierowej</w:t>
      </w:r>
      <w:r w:rsidR="00901803">
        <w:t>,</w:t>
      </w:r>
      <w:r w:rsidR="00836727">
        <w:t xml:space="preserve"> prezento</w:t>
      </w:r>
      <w:r w:rsidR="00901803">
        <w:t>wanej podczas 20.</w:t>
      </w:r>
      <w:r w:rsidR="00836727">
        <w:t xml:space="preserve"> </w:t>
      </w:r>
      <w:r w:rsidR="00901803">
        <w:t>F</w:t>
      </w:r>
      <w:r w:rsidR="003D0B19">
        <w:t>estiwalu</w:t>
      </w:r>
      <w:r w:rsidR="00901803">
        <w:t xml:space="preserve"> Ogrody Muzyczne</w:t>
      </w:r>
      <w:r w:rsidR="00836727">
        <w:t xml:space="preserve">. Lista do </w:t>
      </w:r>
      <w:r w:rsidR="00901803">
        <w:t>głosowania dostępna</w:t>
      </w:r>
      <w:r w:rsidR="00836727">
        <w:t xml:space="preserve"> w książce programowej.</w:t>
      </w:r>
    </w:p>
    <w:p w:rsidR="00836727" w:rsidRDefault="00B8454E" w:rsidP="00836727">
      <w:r>
        <w:t>1.2.</w:t>
      </w:r>
      <w:r w:rsidR="00E311C7">
        <w:t xml:space="preserve">Plebiscyt </w:t>
      </w:r>
      <w:r w:rsidR="00836727">
        <w:t>Diamentowa</w:t>
      </w:r>
      <w:r w:rsidR="001A56F9">
        <w:t xml:space="preserve"> Konewka </w:t>
      </w:r>
      <w:r w:rsidR="00A47B68">
        <w:t>m</w:t>
      </w:r>
      <w:r w:rsidR="00E311C7">
        <w:t>a</w:t>
      </w:r>
      <w:r w:rsidR="00901803">
        <w:t xml:space="preserve"> na</w:t>
      </w:r>
      <w:r w:rsidR="00E311C7">
        <w:t xml:space="preserve"> celu wyłonienie </w:t>
      </w:r>
      <w:r w:rsidR="00836727">
        <w:t xml:space="preserve">najbardziej lubianej przez publiczność </w:t>
      </w:r>
      <w:r w:rsidR="00E311C7">
        <w:t xml:space="preserve">projekcji spośród </w:t>
      </w:r>
      <w:r w:rsidR="00836727">
        <w:t xml:space="preserve">wyselekcjonowanych </w:t>
      </w:r>
      <w:r w:rsidR="00E311C7">
        <w:t>laureatów Złotych Konewek</w:t>
      </w:r>
      <w:r w:rsidR="00836727" w:rsidRPr="00836727">
        <w:t xml:space="preserve"> </w:t>
      </w:r>
      <w:r w:rsidR="00901803">
        <w:t xml:space="preserve">lat ubiegłych, do których dodano dwa filmy, cieszące się uznaniem widzów przed  ustanowieniem nagrody Złota Konewka. </w:t>
      </w:r>
      <w:r w:rsidR="00836727">
        <w:t>Lis</w:t>
      </w:r>
      <w:r w:rsidR="00901803">
        <w:t>ta do głosowania dostępna</w:t>
      </w:r>
      <w:r w:rsidR="00836727">
        <w:t xml:space="preserve"> w książce programowej.</w:t>
      </w:r>
    </w:p>
    <w:p w:rsidR="00011BBC" w:rsidRDefault="003D0B19" w:rsidP="00011BBC">
      <w:r>
        <w:t>2.  Organizatorem</w:t>
      </w:r>
      <w:r w:rsidR="005C7297">
        <w:t xml:space="preserve"> obu</w:t>
      </w:r>
      <w:r>
        <w:t xml:space="preserve"> plebiscytów</w:t>
      </w:r>
      <w:r w:rsidR="00011BBC">
        <w:t xml:space="preserve"> jest Fundacja „Ogrody Muzyczne”.</w:t>
      </w:r>
    </w:p>
    <w:p w:rsidR="009211C9" w:rsidRDefault="009211C9" w:rsidP="00011BBC">
      <w:r>
        <w:t xml:space="preserve">3.  </w:t>
      </w:r>
      <w:r w:rsidR="00836727" w:rsidRPr="00836727">
        <w:t>GRAND PRIX OGRODÓW MUZYCZNYCH 2020</w:t>
      </w:r>
      <w:r w:rsidR="00836727">
        <w:t xml:space="preserve"> trwa </w:t>
      </w:r>
      <w:r w:rsidRPr="00683E8D">
        <w:t xml:space="preserve">od </w:t>
      </w:r>
      <w:r w:rsidR="00037F36">
        <w:t>5 do 2</w:t>
      </w:r>
      <w:r w:rsidR="00836727">
        <w:t>7</w:t>
      </w:r>
      <w:r w:rsidR="003D0B19">
        <w:t xml:space="preserve"> października 2020</w:t>
      </w:r>
    </w:p>
    <w:p w:rsidR="00011BBC" w:rsidRDefault="003214D1" w:rsidP="00011BBC">
      <w:r>
        <w:t>4.  Spośród osób głosujących w P</w:t>
      </w:r>
      <w:r w:rsidR="005C7297">
        <w:t>lebiscytach</w:t>
      </w:r>
      <w:r w:rsidR="00011BBC">
        <w:t xml:space="preserve"> (dalej: Uczestników), zost</w:t>
      </w:r>
      <w:r w:rsidR="007C10C6">
        <w:t>aną</w:t>
      </w:r>
      <w:r w:rsidR="00011BBC">
        <w:t xml:space="preserve"> wyłoni</w:t>
      </w:r>
      <w:r w:rsidR="007C10C6">
        <w:t>eni</w:t>
      </w:r>
      <w:r w:rsidR="00011BBC">
        <w:t xml:space="preserve"> </w:t>
      </w:r>
      <w:r w:rsidR="007C10C6">
        <w:t xml:space="preserve"> l</w:t>
      </w:r>
      <w:r w:rsidR="00011BBC">
        <w:t>aurea</w:t>
      </w:r>
      <w:r w:rsidR="007C10C6">
        <w:t>ci</w:t>
      </w:r>
      <w:r w:rsidR="00011BBC">
        <w:t>, zgodnie z zasadami opisanymi § 3 niniejszego regulaminu.</w:t>
      </w:r>
    </w:p>
    <w:p w:rsidR="00011BBC" w:rsidRDefault="00011BBC" w:rsidP="00011BBC">
      <w:r>
        <w:t>5.  Niniejszy Regulamin stanowi podstawę Plebiscytu i określa wzajemne prawa i obowiązki Organizatora oraz Uczestników.</w:t>
      </w:r>
    </w:p>
    <w:p w:rsidR="00011BBC" w:rsidRDefault="00011BBC" w:rsidP="00011BBC">
      <w:r>
        <w:t xml:space="preserve">6.  Przystąpienie </w:t>
      </w:r>
      <w:r w:rsidR="00945A10">
        <w:t>do Plebiscytu jest dobrowolne i</w:t>
      </w:r>
      <w:r>
        <w:t xml:space="preserve"> równoznaczne z akceptacją przez Uczestnika Regulaminu w całości. Uczestnik zobowiązuje się do przestrzegania określonych w nim zasad, jak również potwierdza, iż spełnia wszystkie warunki, które uprawniają go do udziału w Plebiscycie.</w:t>
      </w:r>
    </w:p>
    <w:p w:rsidR="00011BBC" w:rsidRDefault="00011BBC" w:rsidP="00011BBC">
      <w:pPr>
        <w:rPr>
          <w:b/>
        </w:rPr>
      </w:pPr>
      <w:r>
        <w:rPr>
          <w:b/>
        </w:rPr>
        <w:t>§ 2 Zasady przyznawania Grand Prix</w:t>
      </w:r>
    </w:p>
    <w:p w:rsidR="00011BBC" w:rsidRPr="005C36B2" w:rsidRDefault="005C36B2" w:rsidP="00011BBC">
      <w:r w:rsidRPr="005C36B2">
        <w:t>1</w:t>
      </w:r>
      <w:r w:rsidR="00945A10">
        <w:t xml:space="preserve">. </w:t>
      </w:r>
      <w:r>
        <w:t>Złotą Konewkę 2020 i Diamentową Konewkę otrzymają projekcje filmowe, na które zostanie oddana największa liczba głosów w odrębnych dwóch plebiscytach.</w:t>
      </w:r>
      <w:r>
        <w:br/>
      </w:r>
      <w:r>
        <w:br/>
      </w:r>
      <w:r w:rsidR="00011BBC" w:rsidRPr="005C36B2">
        <w:rPr>
          <w:b/>
        </w:rPr>
        <w:t>§</w:t>
      </w:r>
      <w:r w:rsidR="00011BBC">
        <w:rPr>
          <w:b/>
        </w:rPr>
        <w:t xml:space="preserve"> 3 Zasady </w:t>
      </w:r>
      <w:r w:rsidR="00945A10">
        <w:rPr>
          <w:b/>
        </w:rPr>
        <w:t>udziału w Konkursie dla publiczności</w:t>
      </w:r>
    </w:p>
    <w:p w:rsidR="00011BBC" w:rsidRPr="00341205" w:rsidRDefault="00011BBC" w:rsidP="00011BBC">
      <w:r>
        <w:t xml:space="preserve">1. Uczestnikami </w:t>
      </w:r>
      <w:r w:rsidR="00945A10">
        <w:t>Konkursu</w:t>
      </w:r>
      <w:r>
        <w:t xml:space="preserve"> mogą być osoby fizyczne posiadające pełną zdolność do czynności prawnych z wyłączeniem pracowników Organizatora, Fundatorów nagród, a także członków ich </w:t>
      </w:r>
      <w:r w:rsidRPr="00341205">
        <w:t>rodzin.</w:t>
      </w:r>
    </w:p>
    <w:p w:rsidR="00011BBC" w:rsidRDefault="00011BBC" w:rsidP="00011BBC">
      <w:r w:rsidRPr="00341205">
        <w:t xml:space="preserve">2. Laureatami Konkursu </w:t>
      </w:r>
      <w:r w:rsidR="006C7C69" w:rsidRPr="00341205">
        <w:t xml:space="preserve">plebiscytu „Złotej Konewki” </w:t>
      </w:r>
      <w:r w:rsidRPr="00341205">
        <w:t>zostan</w:t>
      </w:r>
      <w:r w:rsidR="006C7C69" w:rsidRPr="00341205">
        <w:t>ie</w:t>
      </w:r>
      <w:r w:rsidRPr="00341205">
        <w:t xml:space="preserve"> </w:t>
      </w:r>
      <w:r w:rsidR="006C7C69" w:rsidRPr="00341205">
        <w:t xml:space="preserve">dwóch </w:t>
      </w:r>
      <w:r w:rsidRPr="00341205">
        <w:t>Uczestn</w:t>
      </w:r>
      <w:r w:rsidR="006C7C69" w:rsidRPr="00341205">
        <w:t>ików</w:t>
      </w:r>
      <w:r w:rsidRPr="00341205">
        <w:t xml:space="preserve">, których </w:t>
      </w:r>
      <w:r w:rsidR="006C7C69" w:rsidRPr="00341205">
        <w:t>K</w:t>
      </w:r>
      <w:r w:rsidRPr="00341205">
        <w:t xml:space="preserve">upony </w:t>
      </w:r>
      <w:r w:rsidR="006C7C69" w:rsidRPr="00341205">
        <w:t>„Złotej Konewki 2020”</w:t>
      </w:r>
      <w:r w:rsidR="00435466">
        <w:t>zostaną wyłonione podczas</w:t>
      </w:r>
      <w:r w:rsidRPr="00341205">
        <w:t xml:space="preserve"> </w:t>
      </w:r>
      <w:r w:rsidR="00945A10" w:rsidRPr="00341205">
        <w:t>głosowa</w:t>
      </w:r>
      <w:r w:rsidR="00435466">
        <w:t>nia w trakcie</w:t>
      </w:r>
      <w:r w:rsidR="00945A10">
        <w:t xml:space="preserve"> </w:t>
      </w:r>
      <w:r>
        <w:t>wieczoru festiwalo</w:t>
      </w:r>
      <w:r w:rsidR="003214D1">
        <w:t xml:space="preserve">wego w dniu </w:t>
      </w:r>
      <w:r w:rsidR="005C36B2">
        <w:t xml:space="preserve">27 października 2020 r. </w:t>
      </w:r>
      <w:r w:rsidR="00945A10">
        <w:t>oraz łącznie</w:t>
      </w:r>
      <w:r>
        <w:t xml:space="preserve"> spełnią następujące warunki:</w:t>
      </w:r>
    </w:p>
    <w:p w:rsidR="00011BBC" w:rsidRDefault="00945A10" w:rsidP="00011BBC">
      <w:r>
        <w:t>a</w:t>
      </w:r>
      <w:r w:rsidR="00011BBC">
        <w:t xml:space="preserve">) czytelnie i poprawnie wypełnili wszystkie pola </w:t>
      </w:r>
      <w:r w:rsidR="006C7C69">
        <w:t>K</w:t>
      </w:r>
      <w:r w:rsidR="00011BBC">
        <w:t xml:space="preserve">uponu </w:t>
      </w:r>
      <w:r w:rsidR="006C7C69">
        <w:t xml:space="preserve">„Złotej Konewki 2020” </w:t>
      </w:r>
      <w:r>
        <w:t>dostępnego w książce programowej 20 edycji Festiwalu Ogrody Muzyczne.</w:t>
      </w:r>
    </w:p>
    <w:p w:rsidR="00011BBC" w:rsidRDefault="00945A10" w:rsidP="00011BBC">
      <w:r>
        <w:t>b</w:t>
      </w:r>
      <w:r w:rsidR="00011BBC">
        <w:t xml:space="preserve">) wrzucili </w:t>
      </w:r>
      <w:r>
        <w:t xml:space="preserve">ww. </w:t>
      </w:r>
      <w:r w:rsidR="00011BBC">
        <w:t>kupon do zaplombowanej urny ustawionej w miejs</w:t>
      </w:r>
      <w:r w:rsidR="003214D1">
        <w:t>cu wskazanym przez Organizatora</w:t>
      </w:r>
      <w:r w:rsidR="006F1D2D">
        <w:t xml:space="preserve"> do 25 października 2020 roku.</w:t>
      </w:r>
    </w:p>
    <w:p w:rsidR="006C7C69" w:rsidRDefault="006C7C69" w:rsidP="006C7C69">
      <w:r>
        <w:lastRenderedPageBreak/>
        <w:t xml:space="preserve">3. Laureatami Konkursu </w:t>
      </w:r>
      <w:bookmarkStart w:id="0" w:name="_GoBack"/>
      <w:bookmarkEnd w:id="0"/>
      <w:r>
        <w:t>plebiscytu „Diamentowa Konewka” zostanie dwóch Uczestników, których Kupony „Diamentowej konewki” zostaną wyło</w:t>
      </w:r>
      <w:r w:rsidR="00435466">
        <w:t>nione podczas głosowania w trakcie</w:t>
      </w:r>
      <w:r>
        <w:t xml:space="preserve"> wieczoru festiwalowego w dniu 27 października 2020 r. oraz łącznie spełnią następujące warunki:</w:t>
      </w:r>
    </w:p>
    <w:p w:rsidR="006C7C69" w:rsidRDefault="006C7C69" w:rsidP="006C7C69">
      <w:r>
        <w:t>a) czytelnie i poprawnie wypełnili wszystkie pola Kuponu „Diamentowej konewki” dostępnego w książce programowe</w:t>
      </w:r>
      <w:r w:rsidR="00AA230B">
        <w:t>j 20.</w:t>
      </w:r>
      <w:r>
        <w:t xml:space="preserve"> Festiwalu Ogrody Muzyczne.</w:t>
      </w:r>
    </w:p>
    <w:p w:rsidR="006C7C69" w:rsidRDefault="006C7C69" w:rsidP="006C7C69">
      <w:r>
        <w:t xml:space="preserve">b) wrzucili ww. kupon do zaplombowanej urny </w:t>
      </w:r>
      <w:r w:rsidR="007C10C6">
        <w:t xml:space="preserve">przeznaczonej na Kupony </w:t>
      </w:r>
      <w:r w:rsidR="000E5E13">
        <w:t>„</w:t>
      </w:r>
      <w:r w:rsidR="007C10C6">
        <w:t>Diamentow</w:t>
      </w:r>
      <w:r w:rsidR="000E5E13">
        <w:t>ej</w:t>
      </w:r>
      <w:r w:rsidR="007C10C6">
        <w:t xml:space="preserve"> Konewk</w:t>
      </w:r>
      <w:r w:rsidR="000E5E13">
        <w:t>i</w:t>
      </w:r>
      <w:r w:rsidR="007C10C6">
        <w:t>”</w:t>
      </w:r>
      <w:r w:rsidR="000E5E13">
        <w:t xml:space="preserve"> </w:t>
      </w:r>
      <w:r>
        <w:t>ustawionej w miejscu wskazanym przez Organizatora</w:t>
      </w:r>
      <w:r w:rsidR="006F1D2D" w:rsidRPr="006F1D2D">
        <w:t xml:space="preserve"> </w:t>
      </w:r>
      <w:r w:rsidR="006F1D2D">
        <w:t>do 25 października 2020 roku</w:t>
      </w:r>
      <w:r w:rsidR="000E5E13">
        <w:t>.</w:t>
      </w:r>
    </w:p>
    <w:p w:rsidR="00B8454E" w:rsidRDefault="000E5E13" w:rsidP="00B8454E">
      <w:r>
        <w:t>4</w:t>
      </w:r>
      <w:r w:rsidR="00011BBC">
        <w:t>. W przypadku wyłonieni</w:t>
      </w:r>
      <w:r w:rsidR="004F7E91">
        <w:t>a przez Organizatora kolejnego k</w:t>
      </w:r>
      <w:r w:rsidR="00011BBC">
        <w:t>uponu oddanego przez tego samego uczestnika lub braku spełnienia przez uczestnika jednego z warunków określonych w ust. 1–2 niniejszego paragrafu, Organizator wyłoni kolejny kupon.</w:t>
      </w:r>
      <w:r w:rsidR="00B8454E">
        <w:br/>
      </w:r>
    </w:p>
    <w:p w:rsidR="00011BBC" w:rsidRDefault="00011BBC" w:rsidP="00011BBC">
      <w:pPr>
        <w:rPr>
          <w:b/>
        </w:rPr>
      </w:pPr>
      <w:r>
        <w:rPr>
          <w:b/>
        </w:rPr>
        <w:t>§ 4 Dane osobowe uczestników</w:t>
      </w:r>
    </w:p>
    <w:p w:rsidR="00011BBC" w:rsidRDefault="00011BBC" w:rsidP="00011BBC">
      <w:r>
        <w:t>1. Przystępując do Plebiscytu, Uczestnik przyjmuje do wiadomości, że administratorem danych osobowych w rozumieniu ustawy o ochronie danych osobowych podanych przez niego w związku z udziałem w Plebiscycie jest Organizator. Dane te będą przetwarzane przez ww. administratora w celu przeprowadzenia niniejszego Plebiscytu i zostaną zniszczone po realizacji plebiscytu.</w:t>
      </w:r>
    </w:p>
    <w:p w:rsidR="00011BBC" w:rsidRDefault="00011BBC" w:rsidP="00011BBC">
      <w:r>
        <w:t>2. Uczestnik został poinformowany, że podanie danych jest dobrowolne oraz że ma prawo wglądu do swoich danych i ich poprawiania.</w:t>
      </w:r>
    </w:p>
    <w:p w:rsidR="00011BBC" w:rsidRDefault="00011BBC" w:rsidP="00011BBC">
      <w:pPr>
        <w:rPr>
          <w:b/>
        </w:rPr>
      </w:pPr>
      <w:r>
        <w:rPr>
          <w:b/>
        </w:rPr>
        <w:t>§ 5 Postanowienia końcowe</w:t>
      </w:r>
    </w:p>
    <w:p w:rsidR="00011BBC" w:rsidRPr="00A47B68" w:rsidRDefault="00011BBC" w:rsidP="00011BBC">
      <w:pPr>
        <w:rPr>
          <w:color w:val="FF0000"/>
        </w:rPr>
      </w:pPr>
      <w:r>
        <w:t>1. Niniejszy Regulamin jest</w:t>
      </w:r>
      <w:r w:rsidR="00A47B68">
        <w:t xml:space="preserve"> dostępny </w:t>
      </w:r>
      <w:r>
        <w:t xml:space="preserve"> na stronie internetowej: </w:t>
      </w:r>
      <w:hyperlink r:id="rId5" w:history="1">
        <w:r w:rsidR="00A47B68" w:rsidRPr="00EA1E88">
          <w:rPr>
            <w:rStyle w:val="Hipercze"/>
          </w:rPr>
          <w:t>www.ogrodymuzyczne.pl</w:t>
        </w:r>
      </w:hyperlink>
      <w:r w:rsidR="00305988">
        <w:t xml:space="preserve"> </w:t>
      </w:r>
    </w:p>
    <w:p w:rsidR="00011BBC" w:rsidRDefault="00011BBC" w:rsidP="00011BBC">
      <w:r>
        <w:t>2. Plebiscyt nie jest grą losową w rozumieniu ustawy z dnia 19 listopada 2009 r. o grach hazardowych Dz.U. 2009 nr 201 poz.1540.</w:t>
      </w:r>
    </w:p>
    <w:p w:rsidR="00011BBC" w:rsidRDefault="00011BBC" w:rsidP="00011BBC">
      <w:r>
        <w:t>3. Organizator Plebiscytu zastrzega sobie prawo do dokonania modyfikacji postanowień Regulaminu, pod warunkiem, że zmiany takie nie naruszą praw nabytych Uczestników Plebiscytu</w:t>
      </w:r>
      <w:r w:rsidR="00683E8D">
        <w:t>.</w:t>
      </w:r>
    </w:p>
    <w:p w:rsidR="0084344B" w:rsidRDefault="0084344B"/>
    <w:sectPr w:rsidR="0084344B" w:rsidSect="0084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3BA8"/>
    <w:multiLevelType w:val="hybridMultilevel"/>
    <w:tmpl w:val="1B5C057E"/>
    <w:lvl w:ilvl="0" w:tplc="A86E1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6B6A"/>
    <w:multiLevelType w:val="hybridMultilevel"/>
    <w:tmpl w:val="91C24B3A"/>
    <w:lvl w:ilvl="0" w:tplc="8EE09B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BBC"/>
    <w:rsid w:val="00011BBC"/>
    <w:rsid w:val="00037F36"/>
    <w:rsid w:val="000E195F"/>
    <w:rsid w:val="000E5E13"/>
    <w:rsid w:val="001775C4"/>
    <w:rsid w:val="001A56F9"/>
    <w:rsid w:val="001E3488"/>
    <w:rsid w:val="002174E6"/>
    <w:rsid w:val="00305988"/>
    <w:rsid w:val="003214D1"/>
    <w:rsid w:val="00341205"/>
    <w:rsid w:val="00364D28"/>
    <w:rsid w:val="00372633"/>
    <w:rsid w:val="003B6970"/>
    <w:rsid w:val="003D0B19"/>
    <w:rsid w:val="00435466"/>
    <w:rsid w:val="004F7E91"/>
    <w:rsid w:val="00564723"/>
    <w:rsid w:val="005C36B2"/>
    <w:rsid w:val="005C7297"/>
    <w:rsid w:val="006733BF"/>
    <w:rsid w:val="0067697B"/>
    <w:rsid w:val="00683E8D"/>
    <w:rsid w:val="006C7C69"/>
    <w:rsid w:val="006F1D2D"/>
    <w:rsid w:val="007A4CE4"/>
    <w:rsid w:val="007C10C6"/>
    <w:rsid w:val="00835299"/>
    <w:rsid w:val="00836727"/>
    <w:rsid w:val="0084344B"/>
    <w:rsid w:val="008A1743"/>
    <w:rsid w:val="008F0C57"/>
    <w:rsid w:val="00901803"/>
    <w:rsid w:val="009211C9"/>
    <w:rsid w:val="00945A10"/>
    <w:rsid w:val="009B2E35"/>
    <w:rsid w:val="00A47B68"/>
    <w:rsid w:val="00A577C4"/>
    <w:rsid w:val="00A83513"/>
    <w:rsid w:val="00AA230B"/>
    <w:rsid w:val="00AB72AA"/>
    <w:rsid w:val="00B7394F"/>
    <w:rsid w:val="00B8454E"/>
    <w:rsid w:val="00C14745"/>
    <w:rsid w:val="00D911B3"/>
    <w:rsid w:val="00E311C7"/>
    <w:rsid w:val="00E6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BB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11BBC"/>
    <w:rPr>
      <w:b/>
      <w:bCs/>
    </w:rPr>
  </w:style>
  <w:style w:type="paragraph" w:styleId="Akapitzlist">
    <w:name w:val="List Paragraph"/>
    <w:basedOn w:val="Normalny"/>
    <w:uiPriority w:val="34"/>
    <w:qFormat/>
    <w:rsid w:val="003D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odymuzycz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13</cp:revision>
  <dcterms:created xsi:type="dcterms:W3CDTF">2020-09-03T11:31:00Z</dcterms:created>
  <dcterms:modified xsi:type="dcterms:W3CDTF">2020-09-22T18:58:00Z</dcterms:modified>
</cp:coreProperties>
</file>